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436E">
      <w:pPr>
        <w:framePr w:h="1162" w:hSpace="10080" w:wrap="notBeside" w:vAnchor="text" w:hAnchor="margin" w:x="373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39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E436E">
      <w:pPr>
        <w:spacing w:line="1" w:lineRule="exact"/>
        <w:rPr>
          <w:sz w:val="2"/>
          <w:szCs w:val="2"/>
        </w:rPr>
      </w:pPr>
    </w:p>
    <w:p w:rsidR="00000000" w:rsidRDefault="006E436E">
      <w:pPr>
        <w:framePr w:h="1162" w:hSpace="10080" w:wrap="notBeside" w:vAnchor="text" w:hAnchor="margin" w:x="3731" w:y="1"/>
        <w:rPr>
          <w:sz w:val="24"/>
          <w:szCs w:val="24"/>
        </w:rPr>
        <w:sectPr w:rsidR="00000000">
          <w:type w:val="continuous"/>
          <w:pgSz w:w="11909" w:h="16834"/>
          <w:pgMar w:top="962" w:right="1509" w:bottom="360" w:left="1069" w:header="720" w:footer="720" w:gutter="0"/>
          <w:cols w:space="720"/>
          <w:noEndnote/>
        </w:sectPr>
      </w:pPr>
    </w:p>
    <w:p w:rsidR="00000000" w:rsidRDefault="006E436E">
      <w:pPr>
        <w:shd w:val="clear" w:color="auto" w:fill="FFFFFF"/>
        <w:spacing w:before="619" w:line="278" w:lineRule="exact"/>
        <w:ind w:left="1469" w:right="442" w:hanging="1085"/>
      </w:pPr>
      <w:r>
        <w:rPr>
          <w:rFonts w:eastAsia="Times New Roman"/>
          <w:sz w:val="24"/>
          <w:szCs w:val="24"/>
        </w:rPr>
        <w:t>АДМИНИСТРАЦИЯ МУНИЦИПАЛЬНОГО ОБРАЗОВАНИЯ ДИГОРСКИЙ РАЙОН РЕСПУБЛИКИ СЕВЕРНАЯ ОСЕТИЯ-АЛАНИЯ</w:t>
      </w:r>
    </w:p>
    <w:p w:rsidR="00000000" w:rsidRDefault="006E436E">
      <w:pPr>
        <w:shd w:val="clear" w:color="auto" w:fill="FFFFFF"/>
        <w:spacing w:before="278"/>
        <w:ind w:left="773"/>
      </w:pPr>
      <w:r>
        <w:rPr>
          <w:rFonts w:eastAsia="Times New Roman"/>
          <w:sz w:val="24"/>
          <w:szCs w:val="24"/>
        </w:rPr>
        <w:t>ГЛАВА АДМИНИСТРАЦИИ МУНИЦИПАЛЬНОГО ОБРАЗОВАНИЯ</w:t>
      </w:r>
    </w:p>
    <w:p w:rsidR="00000000" w:rsidRDefault="006E436E">
      <w:pPr>
        <w:shd w:val="clear" w:color="auto" w:fill="FFFFFF"/>
        <w:spacing w:after="523"/>
        <w:ind w:right="82"/>
        <w:jc w:val="center"/>
      </w:pPr>
      <w:r>
        <w:rPr>
          <w:rFonts w:eastAsia="Times New Roman"/>
          <w:sz w:val="24"/>
          <w:szCs w:val="24"/>
        </w:rPr>
        <w:t>ДИГОРСКИЙ РАЙОН</w:t>
      </w:r>
    </w:p>
    <w:p w:rsidR="00000000" w:rsidRDefault="006E436E">
      <w:pPr>
        <w:shd w:val="clear" w:color="auto" w:fill="FFFFFF"/>
        <w:spacing w:after="523"/>
        <w:ind w:right="82"/>
        <w:jc w:val="center"/>
        <w:sectPr w:rsidR="00000000">
          <w:type w:val="continuous"/>
          <w:pgSz w:w="11909" w:h="16834"/>
          <w:pgMar w:top="962" w:right="1509" w:bottom="360" w:left="1069" w:header="720" w:footer="720" w:gutter="0"/>
          <w:cols w:space="60"/>
          <w:noEndnote/>
        </w:sectPr>
      </w:pPr>
    </w:p>
    <w:p w:rsidR="00000000" w:rsidRDefault="006E436E">
      <w:pPr>
        <w:shd w:val="clear" w:color="auto" w:fill="FFFFFF"/>
        <w:jc w:val="right"/>
      </w:pPr>
      <w:r>
        <w:rPr>
          <w:rFonts w:eastAsia="Times New Roman"/>
          <w:sz w:val="28"/>
          <w:szCs w:val="28"/>
        </w:rPr>
        <w:lastRenderedPageBreak/>
        <w:t>ПОСТАНОВЛЕНИЕ</w:t>
      </w:r>
    </w:p>
    <w:p w:rsidR="00000000" w:rsidRDefault="006E436E">
      <w:pPr>
        <w:shd w:val="clear" w:color="auto" w:fill="FFFFFF"/>
        <w:tabs>
          <w:tab w:val="left" w:pos="4392"/>
        </w:tabs>
        <w:spacing w:before="192"/>
        <w:ind w:left="10"/>
      </w:pPr>
      <w:r>
        <w:rPr>
          <w:rFonts w:eastAsia="Times New Roman"/>
          <w:spacing w:val="-2"/>
          <w:sz w:val="28"/>
          <w:szCs w:val="28"/>
        </w:rPr>
        <w:t xml:space="preserve">от« </w:t>
      </w:r>
      <w:r>
        <w:rPr>
          <w:rFonts w:eastAsia="Times New Roman"/>
          <w:i/>
          <w:iCs/>
          <w:spacing w:val="-2"/>
          <w:sz w:val="28"/>
          <w:szCs w:val="28"/>
          <w:u w:val="single"/>
        </w:rPr>
        <w:t>14</w:t>
      </w:r>
      <w:r>
        <w:rPr>
          <w:rFonts w:eastAsia="Times New Roman"/>
          <w:i/>
          <w:iCs/>
          <w:spacing w:val="-2"/>
          <w:sz w:val="28"/>
          <w:szCs w:val="28"/>
        </w:rPr>
        <w:t xml:space="preserve">  </w:t>
      </w:r>
      <w:r>
        <w:rPr>
          <w:rFonts w:eastAsia="Times New Roman"/>
          <w:spacing w:val="-2"/>
          <w:sz w:val="28"/>
          <w:szCs w:val="28"/>
        </w:rPr>
        <w:t>» 07</w:t>
      </w:r>
      <w:r>
        <w:rPr>
          <w:rFonts w:eastAsia="Times New Roman"/>
          <w:spacing w:val="-2"/>
          <w:sz w:val="28"/>
          <w:szCs w:val="28"/>
        </w:rPr>
        <w:t xml:space="preserve">     2010 г.</w:t>
      </w:r>
      <w:r>
        <w:rPr>
          <w:rFonts w:ascii="Arial" w:eastAsia="Times New Roman" w:cs="Arial"/>
          <w:sz w:val="28"/>
          <w:szCs w:val="28"/>
        </w:rPr>
        <w:t xml:space="preserve">             </w:t>
      </w:r>
      <w:r>
        <w:rPr>
          <w:rFonts w:eastAsia="Times New Roman"/>
          <w:spacing w:val="-9"/>
          <w:w w:val="120"/>
          <w:sz w:val="28"/>
          <w:szCs w:val="28"/>
        </w:rPr>
        <w:t xml:space="preserve">№182А          </w:t>
      </w:r>
    </w:p>
    <w:p w:rsidR="00000000" w:rsidRDefault="006E436E">
      <w:pPr>
        <w:shd w:val="clear" w:color="auto" w:fill="FFFFFF"/>
        <w:spacing w:before="245" w:line="322" w:lineRule="exact"/>
        <w:ind w:right="2074"/>
      </w:pPr>
      <w:r>
        <w:rPr>
          <w:rFonts w:eastAsia="Times New Roman"/>
          <w:spacing w:val="-4"/>
          <w:sz w:val="28"/>
          <w:szCs w:val="28"/>
        </w:rPr>
        <w:t xml:space="preserve">«Об администрации Дигорского </w:t>
      </w:r>
      <w:r>
        <w:rPr>
          <w:rFonts w:eastAsia="Times New Roman"/>
          <w:sz w:val="28"/>
          <w:szCs w:val="28"/>
        </w:rPr>
        <w:t>района»</w:t>
      </w:r>
    </w:p>
    <w:p w:rsidR="00000000" w:rsidRDefault="006E436E">
      <w:pPr>
        <w:shd w:val="clear" w:color="auto" w:fill="FFFFFF"/>
        <w:spacing w:before="624"/>
      </w:pPr>
      <w:r>
        <w:br w:type="column"/>
      </w:r>
      <w:r>
        <w:rPr>
          <w:rFonts w:eastAsia="Times New Roman"/>
          <w:spacing w:val="-14"/>
          <w:sz w:val="28"/>
          <w:szCs w:val="28"/>
        </w:rPr>
        <w:lastRenderedPageBreak/>
        <w:t>г.Дигора</w:t>
      </w:r>
    </w:p>
    <w:p w:rsidR="00000000" w:rsidRDefault="006E436E">
      <w:pPr>
        <w:shd w:val="clear" w:color="auto" w:fill="FFFFFF"/>
        <w:spacing w:before="624"/>
        <w:sectPr w:rsidR="00000000">
          <w:type w:val="continuous"/>
          <w:pgSz w:w="11909" w:h="16834"/>
          <w:pgMar w:top="962" w:right="2282" w:bottom="360" w:left="1069" w:header="720" w:footer="720" w:gutter="0"/>
          <w:cols w:num="2" w:space="720" w:equalWidth="0">
            <w:col w:w="5947" w:space="1666"/>
            <w:col w:w="945"/>
          </w:cols>
          <w:noEndnote/>
        </w:sectPr>
      </w:pPr>
    </w:p>
    <w:p w:rsidR="00000000" w:rsidRDefault="006E436E">
      <w:pPr>
        <w:shd w:val="clear" w:color="auto" w:fill="FFFFFF"/>
        <w:spacing w:before="965" w:line="317" w:lineRule="exact"/>
        <w:ind w:left="24" w:right="34" w:firstLine="696"/>
        <w:jc w:val="both"/>
      </w:pPr>
      <w:r>
        <w:rPr>
          <w:rFonts w:eastAsia="Times New Roman"/>
          <w:spacing w:val="-1"/>
          <w:sz w:val="28"/>
          <w:szCs w:val="28"/>
        </w:rPr>
        <w:lastRenderedPageBreak/>
        <w:t>В соответствии с Федеральным законом от 6 октября 2003 г. №131-Ф3 «Об общих принципах организации местного самоуправления в Российской Федерации</w:t>
      </w:r>
      <w:r>
        <w:rPr>
          <w:rFonts w:eastAsia="Times New Roman"/>
          <w:spacing w:val="-1"/>
          <w:sz w:val="28"/>
          <w:szCs w:val="28"/>
        </w:rPr>
        <w:t>», Устава Дигорского района и на основании решения Собрания представителей Дигорского района от 26 мая 2010 г. №23-117-4</w:t>
      </w:r>
    </w:p>
    <w:p w:rsidR="00000000" w:rsidRDefault="006E436E">
      <w:pPr>
        <w:shd w:val="clear" w:color="auto" w:fill="FFFFFF"/>
        <w:spacing w:before="643"/>
        <w:ind w:left="2155"/>
      </w:pPr>
      <w:r>
        <w:rPr>
          <w:rFonts w:eastAsia="Times New Roman"/>
          <w:spacing w:val="58"/>
          <w:sz w:val="28"/>
          <w:szCs w:val="28"/>
        </w:rPr>
        <w:t>Постановляю:</w:t>
      </w:r>
    </w:p>
    <w:p w:rsidR="00000000" w:rsidRDefault="006E436E" w:rsidP="006E436E">
      <w:pPr>
        <w:shd w:val="clear" w:color="auto" w:fill="FFFFFF"/>
        <w:tabs>
          <w:tab w:val="left" w:pos="5640"/>
        </w:tabs>
        <w:spacing w:before="638"/>
        <w:ind w:left="773"/>
      </w:pPr>
      <w:r>
        <w:rPr>
          <w:spacing w:val="-6"/>
          <w:sz w:val="28"/>
          <w:szCs w:val="28"/>
        </w:rPr>
        <w:t>1 .</w:t>
      </w:r>
      <w:r>
        <w:rPr>
          <w:rFonts w:eastAsia="Times New Roman"/>
          <w:spacing w:val="-6"/>
          <w:sz w:val="28"/>
          <w:szCs w:val="28"/>
        </w:rPr>
        <w:t>Переименовать   Администрацию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муниципального   образования</w:t>
      </w:r>
      <w:r>
        <w:t xml:space="preserve"> </w:t>
      </w:r>
      <w:r>
        <w:rPr>
          <w:rFonts w:eastAsia="Times New Roman"/>
          <w:sz w:val="28"/>
          <w:szCs w:val="28"/>
        </w:rPr>
        <w:t>Дигорский   район   с   правами   юридического   лица   в</w:t>
      </w:r>
      <w:r>
        <w:rPr>
          <w:rFonts w:eastAsia="Times New Roman"/>
          <w:sz w:val="28"/>
          <w:szCs w:val="28"/>
        </w:rPr>
        <w:t xml:space="preserve">      Администрацию Дигорского района с правами юридического лица.</w:t>
      </w:r>
    </w:p>
    <w:p w:rsidR="00000000" w:rsidRDefault="006E436E">
      <w:pPr>
        <w:shd w:val="clear" w:color="auto" w:fill="FFFFFF"/>
        <w:spacing w:before="317" w:line="322" w:lineRule="exact"/>
        <w:ind w:left="48" w:right="10" w:firstLine="706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 xml:space="preserve">Советнику Главы администрации муниципального образования Дигорский район по правовым вопросам Тагаеву К.Е. произвести все </w:t>
      </w:r>
      <w:r>
        <w:rPr>
          <w:rFonts w:eastAsia="Times New Roman"/>
          <w:spacing w:val="-1"/>
          <w:sz w:val="28"/>
          <w:szCs w:val="28"/>
        </w:rPr>
        <w:t>необходимые правовые действия во исполнение настоящего Постановл</w:t>
      </w:r>
      <w:r>
        <w:rPr>
          <w:rFonts w:eastAsia="Times New Roman"/>
          <w:spacing w:val="-1"/>
          <w:sz w:val="28"/>
          <w:szCs w:val="28"/>
        </w:rPr>
        <w:t>ения.</w:t>
      </w:r>
    </w:p>
    <w:p w:rsidR="00000000" w:rsidRDefault="006E436E">
      <w:pPr>
        <w:shd w:val="clear" w:color="auto" w:fill="FFFFFF"/>
        <w:spacing w:before="312" w:line="322" w:lineRule="exact"/>
        <w:ind w:left="62" w:firstLine="706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00000" w:rsidRDefault="006E436E">
      <w:pPr>
        <w:shd w:val="clear" w:color="auto" w:fill="FFFFFF"/>
        <w:spacing w:before="312" w:line="322" w:lineRule="exact"/>
        <w:ind w:left="62" w:firstLine="706"/>
        <w:jc w:val="both"/>
        <w:sectPr w:rsidR="00000000">
          <w:type w:val="continuous"/>
          <w:pgSz w:w="11909" w:h="16834"/>
          <w:pgMar w:top="962" w:right="1509" w:bottom="360" w:left="1069" w:header="720" w:footer="720" w:gutter="0"/>
          <w:cols w:space="60"/>
          <w:noEndnote/>
        </w:sectPr>
      </w:pPr>
    </w:p>
    <w:p w:rsidR="006E436E" w:rsidRDefault="006E436E">
      <w:pPr>
        <w:shd w:val="clear" w:color="auto" w:fill="FFFFFF"/>
        <w:rPr>
          <w:rFonts w:eastAsia="Times New Roman"/>
          <w:spacing w:val="-1"/>
          <w:sz w:val="28"/>
          <w:szCs w:val="28"/>
        </w:rPr>
      </w:pPr>
    </w:p>
    <w:p w:rsidR="00000000" w:rsidRDefault="006E436E">
      <w:pPr>
        <w:shd w:val="clear" w:color="auto" w:fill="FFFFFF"/>
      </w:pP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margin">
              <wp:posOffset>2578735</wp:posOffset>
            </wp:positionH>
            <wp:positionV relativeFrom="paragraph">
              <wp:posOffset>454025</wp:posOffset>
            </wp:positionV>
            <wp:extent cx="1871345" cy="627380"/>
            <wp:effectExtent l="19050" t="0" r="0" b="0"/>
            <wp:wrapThrough wrapText="bothSides">
              <wp:wrapPolygon edited="0">
                <wp:start x="-220" y="0"/>
                <wp:lineTo x="-220" y="20988"/>
                <wp:lineTo x="21549" y="20988"/>
                <wp:lineTo x="21549" y="0"/>
                <wp:lineTo x="-22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627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1"/>
          <w:sz w:val="28"/>
          <w:szCs w:val="28"/>
        </w:rPr>
        <w:t>И.о. Главы администрации</w:t>
      </w:r>
    </w:p>
    <w:p w:rsidR="00000000" w:rsidRDefault="006E436E">
      <w:pPr>
        <w:shd w:val="clear" w:color="auto" w:fill="FFFFFF"/>
        <w:tabs>
          <w:tab w:val="left" w:pos="4800"/>
        </w:tabs>
        <w:spacing w:before="10"/>
        <w:ind w:left="5"/>
      </w:pPr>
      <w:r>
        <w:rPr>
          <w:rFonts w:eastAsia="Times New Roman"/>
          <w:spacing w:val="-3"/>
          <w:sz w:val="28"/>
          <w:szCs w:val="28"/>
        </w:rPr>
        <w:t>муниципального образования</w:t>
      </w:r>
      <w:r>
        <w:rPr>
          <w:rFonts w:ascii="Arial" w:eastAsia="Times New Roman" w:hAnsi="Arial" w:cs="Arial"/>
          <w:sz w:val="28"/>
          <w:szCs w:val="28"/>
        </w:rPr>
        <w:tab/>
        <w:t xml:space="preserve">               К.В. Марзоев</w:t>
      </w:r>
    </w:p>
    <w:p w:rsidR="006E436E" w:rsidRDefault="006E436E">
      <w:pPr>
        <w:shd w:val="clear" w:color="auto" w:fill="FFFFFF"/>
        <w:tabs>
          <w:tab w:val="left" w:pos="4680"/>
          <w:tab w:val="left" w:pos="6778"/>
        </w:tabs>
        <w:ind w:left="14"/>
      </w:pPr>
      <w:r>
        <w:rPr>
          <w:rFonts w:eastAsia="Times New Roman"/>
          <w:spacing w:val="-3"/>
          <w:sz w:val="28"/>
          <w:szCs w:val="28"/>
        </w:rPr>
        <w:t>Дигорский район</w:t>
      </w:r>
      <w:r>
        <w:rPr>
          <w:rFonts w:ascii="Arial" w:eastAsia="Times New Roman" w:hAnsi="Arial" w:cs="Arial"/>
          <w:sz w:val="28"/>
          <w:szCs w:val="28"/>
        </w:rPr>
        <w:tab/>
      </w:r>
      <w:r w:rsidRPr="006E436E">
        <w:rPr>
          <w:rFonts w:eastAsia="Times New Roman" w:hAnsi="Arial"/>
          <w:i/>
          <w:iCs/>
          <w:sz w:val="28"/>
          <w:szCs w:val="28"/>
        </w:rPr>
        <w:t>'</w:t>
      </w:r>
      <w:r>
        <w:rPr>
          <w:rFonts w:eastAsia="Times New Roman" w:hAnsi="Arial"/>
          <w:i/>
          <w:iCs/>
          <w:sz w:val="28"/>
          <w:szCs w:val="28"/>
          <w:lang w:val="en-US"/>
        </w:rPr>
        <w:t>J</w:t>
      </w:r>
      <w:r w:rsidRPr="006E436E">
        <w:rPr>
          <w:rFonts w:eastAsia="Times New Roman" w:hAnsi="Arial"/>
          <w:i/>
          <w:iCs/>
          <w:sz w:val="28"/>
          <w:szCs w:val="28"/>
        </w:rPr>
        <w:t>&amp;^</w:t>
      </w:r>
      <w:r w:rsidRPr="006E436E"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 w:hAnsi="Arial"/>
          <w:spacing w:val="-4"/>
          <w:sz w:val="28"/>
          <w:szCs w:val="28"/>
          <w:lang w:val="en-US"/>
        </w:rPr>
        <w:t>K</w:t>
      </w:r>
      <w:r w:rsidRPr="006E436E">
        <w:rPr>
          <w:rFonts w:eastAsia="Times New Roman" w:hAnsi="Arial"/>
          <w:spacing w:val="-4"/>
          <w:sz w:val="28"/>
          <w:szCs w:val="28"/>
        </w:rPr>
        <w:t>.</w:t>
      </w:r>
      <w:r>
        <w:rPr>
          <w:rFonts w:eastAsia="Times New Roman" w:hAnsi="Arial"/>
          <w:spacing w:val="-4"/>
          <w:sz w:val="28"/>
          <w:szCs w:val="28"/>
          <w:lang w:val="en-US"/>
        </w:rPr>
        <w:t>B</w:t>
      </w:r>
      <w:r w:rsidRPr="006E436E">
        <w:rPr>
          <w:rFonts w:eastAsia="Times New Roman" w:hAnsi="Arial"/>
          <w:spacing w:val="-4"/>
          <w:sz w:val="28"/>
          <w:szCs w:val="28"/>
        </w:rPr>
        <w:t xml:space="preserve">. </w:t>
      </w:r>
      <w:r>
        <w:rPr>
          <w:rFonts w:eastAsia="Times New Roman"/>
          <w:spacing w:val="-4"/>
          <w:sz w:val="28"/>
          <w:szCs w:val="28"/>
        </w:rPr>
        <w:t>Марзоев</w:t>
      </w:r>
    </w:p>
    <w:sectPr w:rsidR="006E436E">
      <w:type w:val="continuous"/>
      <w:pgSz w:w="11909" w:h="16834"/>
      <w:pgMar w:top="962" w:right="2402" w:bottom="360" w:left="113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F20AE"/>
    <w:rsid w:val="004F20AE"/>
    <w:rsid w:val="006E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2011-04-06T06:57:00Z</dcterms:created>
  <dcterms:modified xsi:type="dcterms:W3CDTF">2011-04-06T07:00:00Z</dcterms:modified>
</cp:coreProperties>
</file>